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22D2C" w14:textId="1763B31B" w:rsidR="00C843F7" w:rsidRDefault="00C843F7" w:rsidP="00C843F7">
      <w:pPr>
        <w:jc w:val="center"/>
        <w:rPr>
          <w:rFonts w:hint="eastAsia"/>
        </w:rPr>
      </w:pPr>
      <w:r w:rsidRPr="00C843F7">
        <w:rPr>
          <w:rFonts w:hint="eastAsia"/>
        </w:rPr>
        <w:t>上扬子北缘晚二叠</w:t>
      </w:r>
      <w:proofErr w:type="gramStart"/>
      <w:r w:rsidRPr="00C843F7">
        <w:rPr>
          <w:rFonts w:hint="eastAsia"/>
        </w:rPr>
        <w:t>世</w:t>
      </w:r>
      <w:proofErr w:type="gramEnd"/>
      <w:r w:rsidRPr="00C843F7">
        <w:rPr>
          <w:rFonts w:hint="eastAsia"/>
        </w:rPr>
        <w:t>吴家坪期海洋氧化还原环境重建</w:t>
      </w:r>
    </w:p>
    <w:p w14:paraId="66DAC169" w14:textId="77777777" w:rsidR="00C843F7" w:rsidRDefault="00C843F7">
      <w:pPr>
        <w:rPr>
          <w:rFonts w:hint="eastAsia"/>
        </w:rPr>
      </w:pPr>
    </w:p>
    <w:p w14:paraId="28BCE6F4" w14:textId="301036BC" w:rsidR="00C85992" w:rsidRDefault="00BF017E">
      <w:r>
        <w:rPr>
          <w:rFonts w:hint="eastAsia"/>
        </w:rPr>
        <w:t>数据摘要：</w:t>
      </w:r>
    </w:p>
    <w:p w14:paraId="0D928E9B" w14:textId="6D2069E9" w:rsidR="00BF017E" w:rsidRDefault="00BF017E" w:rsidP="00E8084E">
      <w:r>
        <w:rPr>
          <w:rFonts w:hint="eastAsia"/>
        </w:rPr>
        <w:t>为</w:t>
      </w:r>
      <w:r w:rsidR="00605B38">
        <w:rPr>
          <w:rFonts w:hint="eastAsia"/>
        </w:rPr>
        <w:t>了厘清晚二叠</w:t>
      </w:r>
      <w:proofErr w:type="gramStart"/>
      <w:r w:rsidR="00605B38">
        <w:rPr>
          <w:rFonts w:hint="eastAsia"/>
        </w:rPr>
        <w:t>世</w:t>
      </w:r>
      <w:proofErr w:type="gramEnd"/>
      <w:r w:rsidR="00605B38">
        <w:rPr>
          <w:rFonts w:hint="eastAsia"/>
        </w:rPr>
        <w:t>浅海氧化还原变化与生物复苏之间的关系，揭示海洋缺氧与同期气候—构造事件的深层联系</w:t>
      </w:r>
      <w:r w:rsidR="00E8084E">
        <w:rPr>
          <w:rFonts w:hint="eastAsia"/>
        </w:rPr>
        <w:t>，对上扬子</w:t>
      </w:r>
      <w:proofErr w:type="gramStart"/>
      <w:r w:rsidR="00E8084E">
        <w:rPr>
          <w:rFonts w:hint="eastAsia"/>
        </w:rPr>
        <w:t>北缘上寺剖面</w:t>
      </w:r>
      <w:proofErr w:type="gramEnd"/>
      <w:r w:rsidR="00E8084E">
        <w:rPr>
          <w:rFonts w:hint="eastAsia"/>
        </w:rPr>
        <w:t>晚二叠</w:t>
      </w:r>
      <w:proofErr w:type="gramStart"/>
      <w:r w:rsidR="00E8084E">
        <w:rPr>
          <w:rFonts w:hint="eastAsia"/>
        </w:rPr>
        <w:t>世</w:t>
      </w:r>
      <w:proofErr w:type="gramEnd"/>
      <w:r w:rsidR="00E8084E">
        <w:rPr>
          <w:rFonts w:hint="eastAsia"/>
        </w:rPr>
        <w:t>吴家坪期进行研究，共采集样品38件，其中来自吴家坪组的样品为23件，来</w:t>
      </w:r>
      <w:proofErr w:type="gramStart"/>
      <w:r w:rsidR="00E8084E">
        <w:rPr>
          <w:rFonts w:hint="eastAsia"/>
        </w:rPr>
        <w:t>自大隆组下部</w:t>
      </w:r>
      <w:proofErr w:type="gramEnd"/>
      <w:r w:rsidR="00E8084E">
        <w:rPr>
          <w:rFonts w:hint="eastAsia"/>
        </w:rPr>
        <w:t>的样品为15件。将所有样品分为两个部分，分别用于（1）碳氧同位素分析和（2）碳酸盐岩主微量元素分析。</w:t>
      </w:r>
    </w:p>
    <w:p w14:paraId="6B730B78" w14:textId="77777777" w:rsidR="00403BCF" w:rsidRDefault="00403BCF" w:rsidP="00E8084E"/>
    <w:p w14:paraId="0B80EB24" w14:textId="0EBFB5EE" w:rsidR="00403BCF" w:rsidRDefault="00403BCF" w:rsidP="00E8084E">
      <w:r>
        <w:rPr>
          <w:rFonts w:hint="eastAsia"/>
        </w:rPr>
        <w:t>数据源描述：</w:t>
      </w:r>
    </w:p>
    <w:p w14:paraId="510476E0" w14:textId="5E88D84F" w:rsidR="00403BCF" w:rsidRDefault="00403BCF" w:rsidP="00403BCF">
      <w:r>
        <w:rPr>
          <w:rFonts w:hint="eastAsia"/>
        </w:rPr>
        <w:t>测试一起、方法和过程：1.</w:t>
      </w:r>
      <w:r w:rsidRPr="00403BCF">
        <w:rPr>
          <w:rFonts w:hint="eastAsia"/>
        </w:rPr>
        <w:t xml:space="preserve"> </w:t>
      </w:r>
      <w:r>
        <w:rPr>
          <w:rFonts w:hint="eastAsia"/>
        </w:rPr>
        <w:t>碳氧同位素分析在</w:t>
      </w:r>
      <w:proofErr w:type="gramStart"/>
      <w:r>
        <w:rPr>
          <w:rFonts w:hint="eastAsia"/>
        </w:rPr>
        <w:t>南京宏创勘探</w:t>
      </w:r>
      <w:proofErr w:type="gramEnd"/>
      <w:r>
        <w:rPr>
          <w:rFonts w:hint="eastAsia"/>
        </w:rPr>
        <w:t>技术服务公司完成。具体实验流程是将碳酸盐粉末装入12 mL圆底硼硅酸盐容器中，置于72℃恒温样品盘与无水磷酸反应，以氦气为载体将萃取的CO</w:t>
      </w:r>
      <w:r w:rsidRPr="00C843F7">
        <w:rPr>
          <w:rFonts w:hint="eastAsia"/>
          <w:vertAlign w:val="subscript"/>
        </w:rPr>
        <w:t>2</w:t>
      </w:r>
      <w:r>
        <w:rPr>
          <w:rFonts w:hint="eastAsia"/>
        </w:rPr>
        <w:t>送入稳定同位素质谱仪，单个样品累计吹扫 10 次。2.</w:t>
      </w:r>
      <w:r w:rsidRPr="00403BCF">
        <w:rPr>
          <w:rFonts w:hint="eastAsia"/>
        </w:rPr>
        <w:t xml:space="preserve"> </w:t>
      </w:r>
      <w:r>
        <w:rPr>
          <w:rFonts w:hint="eastAsia"/>
        </w:rPr>
        <w:t>碳酸盐岩的微量元素地球化学分析在广州澳实矿物实验室完成。将 0.05 g 样品粉末用 1 M 乙酸在30℃的超声波水浴中溶解30分钟，然后将溶液在室温下放置12 h。将溶液离心并清洗3次，将残余物烘干并称重以计算溶解百分比。随后将上清液在120℃下蒸发至接近干燥，并重新溶解在0.2 M HNO</w:t>
      </w:r>
      <w:r w:rsidRPr="00403BCF">
        <w:rPr>
          <w:rFonts w:hint="eastAsia"/>
          <w:vertAlign w:val="subscript"/>
        </w:rPr>
        <w:t>3</w:t>
      </w:r>
      <w:r>
        <w:rPr>
          <w:rFonts w:hint="eastAsia"/>
        </w:rPr>
        <w:t>中。</w:t>
      </w:r>
    </w:p>
    <w:p w14:paraId="1B0B8CEB" w14:textId="77777777" w:rsidR="008E6408" w:rsidRDefault="008E6408" w:rsidP="00403BCF"/>
    <w:p w14:paraId="5272D9D3" w14:textId="52F04433" w:rsidR="008E6408" w:rsidRDefault="006021F4" w:rsidP="00403BCF">
      <w:r>
        <w:rPr>
          <w:rFonts w:hint="eastAsia"/>
        </w:rPr>
        <w:t>加工方法：无</w:t>
      </w:r>
    </w:p>
    <w:p w14:paraId="5D103FC4" w14:textId="77777777" w:rsidR="006021F4" w:rsidRDefault="006021F4" w:rsidP="00403BCF"/>
    <w:p w14:paraId="52ABFACD" w14:textId="16D51740" w:rsidR="006021F4" w:rsidRDefault="006021F4" w:rsidP="00403BCF">
      <w:r>
        <w:rPr>
          <w:rFonts w:hint="eastAsia"/>
        </w:rPr>
        <w:t>数据质量描述：</w:t>
      </w:r>
      <w:r w:rsidR="00B819DC">
        <w:rPr>
          <w:rFonts w:hint="eastAsia"/>
        </w:rPr>
        <w:t>碳氧同位素测试使用四种国标（GBW04405、GBW04406、GBW04416 和 GBW04417）对样品进行校准。执行VPDB标准，δ</w:t>
      </w:r>
      <w:r w:rsidR="00B819DC" w:rsidRPr="00403BCF">
        <w:rPr>
          <w:rFonts w:hint="eastAsia"/>
          <w:vertAlign w:val="superscript"/>
        </w:rPr>
        <w:t>13</w:t>
      </w:r>
      <w:r w:rsidR="00B819DC">
        <w:rPr>
          <w:rFonts w:hint="eastAsia"/>
        </w:rPr>
        <w:t>C</w:t>
      </w:r>
      <w:r w:rsidR="00B819DC" w:rsidRPr="00403BCF">
        <w:rPr>
          <w:rFonts w:hint="eastAsia"/>
          <w:vertAlign w:val="subscript"/>
        </w:rPr>
        <w:t>carb</w:t>
      </w:r>
      <w:r w:rsidR="00B819DC">
        <w:rPr>
          <w:rFonts w:hint="eastAsia"/>
        </w:rPr>
        <w:t>的标准偏差优于 0.01‰。微量元素分析在 American PE 5300V 上进行。分析过 程 采 用 国 家 标 准 GBW07314、GBW07315、GBW07316 和 美 国 地 质 调 查 局 玄 武 岩 标 准 物 质6BHVO-2作质量监控，大部分元素结果相对误差小于5%。</w:t>
      </w:r>
    </w:p>
    <w:p w14:paraId="3A4AF5A7" w14:textId="5B606BB1" w:rsidR="00B819DC" w:rsidRDefault="00B819DC" w:rsidP="00403BCF"/>
    <w:p w14:paraId="147E3221" w14:textId="301650FD" w:rsidR="00B819DC" w:rsidRDefault="00B819DC" w:rsidP="00403BCF">
      <w:r>
        <w:rPr>
          <w:rFonts w:hint="eastAsia"/>
        </w:rPr>
        <w:t>数据采集时间：</w:t>
      </w:r>
      <w:r w:rsidR="00C350CC" w:rsidRPr="00C350CC">
        <w:rPr>
          <w:rFonts w:hint="eastAsia"/>
        </w:rPr>
        <w:t>2022年3月20</w:t>
      </w:r>
      <w:r w:rsidR="00C350CC">
        <w:rPr>
          <w:rFonts w:hint="eastAsia"/>
        </w:rPr>
        <w:t>日</w:t>
      </w:r>
      <w:r w:rsidR="00C350CC" w:rsidRPr="00C350CC">
        <w:rPr>
          <w:rFonts w:hint="eastAsia"/>
        </w:rPr>
        <w:t>到2022年6月20</w:t>
      </w:r>
      <w:r w:rsidR="00C350CC">
        <w:rPr>
          <w:rFonts w:hint="eastAsia"/>
        </w:rPr>
        <w:t>日</w:t>
      </w:r>
    </w:p>
    <w:p w14:paraId="3E2188B2" w14:textId="77777777" w:rsidR="00B819DC" w:rsidRDefault="00B819DC" w:rsidP="00403BCF"/>
    <w:p w14:paraId="57C84049" w14:textId="1FEE56F2" w:rsidR="00B819DC" w:rsidRDefault="00B819DC" w:rsidP="00403BCF">
      <w:r>
        <w:rPr>
          <w:rFonts w:hint="eastAsia"/>
        </w:rPr>
        <w:t>数据采集地点：四川省广元市</w:t>
      </w:r>
    </w:p>
    <w:p w14:paraId="128A48C1" w14:textId="77777777" w:rsidR="00B819DC" w:rsidRDefault="00B819DC" w:rsidP="00403BCF"/>
    <w:p w14:paraId="0396E90B" w14:textId="01E7CD22" w:rsidR="00B819DC" w:rsidRDefault="00B819DC" w:rsidP="00403BCF">
      <w:r>
        <w:rPr>
          <w:rFonts w:hint="eastAsia"/>
        </w:rPr>
        <w:t>数据格式：</w:t>
      </w:r>
      <w:r w:rsidR="00515DA7">
        <w:rPr>
          <w:rFonts w:hint="eastAsia"/>
        </w:rPr>
        <w:t>xlsx</w:t>
      </w:r>
      <w:bookmarkStart w:id="0" w:name="_GoBack"/>
      <w:bookmarkEnd w:id="0"/>
    </w:p>
    <w:p w14:paraId="335A3048" w14:textId="77777777" w:rsidR="00B819DC" w:rsidRDefault="00B819DC" w:rsidP="00403BCF"/>
    <w:p w14:paraId="2CE1A7CF" w14:textId="3924C3C3" w:rsidR="00B819DC" w:rsidRDefault="00B819DC" w:rsidP="00403BCF">
      <w:r>
        <w:rPr>
          <w:rFonts w:hint="eastAsia"/>
        </w:rPr>
        <w:t>四至范围：</w:t>
      </w:r>
      <w:r w:rsidR="00C350CC" w:rsidRPr="00C350CC">
        <w:rPr>
          <w:rFonts w:hint="eastAsia"/>
        </w:rPr>
        <w:t>32°19′ N，105°27′ E</w:t>
      </w:r>
    </w:p>
    <w:p w14:paraId="0348EDD3" w14:textId="77777777" w:rsidR="00B819DC" w:rsidRDefault="00B819DC" w:rsidP="00403BCF"/>
    <w:p w14:paraId="394A2714" w14:textId="77777777" w:rsidR="00C350CC" w:rsidRDefault="00B819DC" w:rsidP="00403BCF">
      <w:r>
        <w:rPr>
          <w:rFonts w:hint="eastAsia"/>
        </w:rPr>
        <w:t>缩略图：</w:t>
      </w:r>
    </w:p>
    <w:p w14:paraId="4D86F7AB" w14:textId="2D192917" w:rsidR="00B819DC" w:rsidRDefault="00C350CC" w:rsidP="00C350CC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0EA4D114" wp14:editId="2624EEF3">
            <wp:extent cx="3444240" cy="3282696"/>
            <wp:effectExtent l="0" t="0" r="3810" b="0"/>
            <wp:docPr id="20642936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293603" name="图片 206429360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240" cy="3282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96843" w14:textId="77777777" w:rsidR="00B819DC" w:rsidRDefault="00B819DC" w:rsidP="00403BCF"/>
    <w:p w14:paraId="7E0AF634" w14:textId="2D4827AA" w:rsidR="00B819DC" w:rsidRDefault="00B819DC" w:rsidP="00403BCF">
      <w:r>
        <w:rPr>
          <w:rFonts w:hint="eastAsia"/>
        </w:rPr>
        <w:t>学科：地质学、沉积相</w:t>
      </w:r>
    </w:p>
    <w:p w14:paraId="10A04A1D" w14:textId="77777777" w:rsidR="00B819DC" w:rsidRDefault="00B819DC" w:rsidP="00403BCF"/>
    <w:p w14:paraId="051FE830" w14:textId="4032D1DE" w:rsidR="00B819DC" w:rsidRDefault="00B819DC" w:rsidP="00403BCF">
      <w:r>
        <w:rPr>
          <w:rFonts w:hint="eastAsia"/>
        </w:rPr>
        <w:t>主题：</w:t>
      </w:r>
      <w:r w:rsidR="00C350CC" w:rsidRPr="00C350CC">
        <w:rPr>
          <w:rFonts w:hint="eastAsia"/>
        </w:rPr>
        <w:t>晚二叠</w:t>
      </w:r>
      <w:proofErr w:type="gramStart"/>
      <w:r w:rsidR="00C350CC" w:rsidRPr="00C350CC">
        <w:rPr>
          <w:rFonts w:hint="eastAsia"/>
        </w:rPr>
        <w:t>世</w:t>
      </w:r>
      <w:proofErr w:type="gramEnd"/>
      <w:r w:rsidR="00C350CC" w:rsidRPr="00C350CC">
        <w:rPr>
          <w:rFonts w:hint="eastAsia"/>
        </w:rPr>
        <w:t>；</w:t>
      </w:r>
      <w:proofErr w:type="spellStart"/>
      <w:r w:rsidR="00C350CC" w:rsidRPr="00C350CC">
        <w:rPr>
          <w:rFonts w:hint="eastAsia"/>
        </w:rPr>
        <w:t>Ce</w:t>
      </w:r>
      <w:proofErr w:type="spellEnd"/>
      <w:r w:rsidR="00C350CC" w:rsidRPr="00C350CC">
        <w:rPr>
          <w:rFonts w:hint="eastAsia"/>
        </w:rPr>
        <w:t>异常；海洋缺氧；生物复苏；上扬子</w:t>
      </w:r>
    </w:p>
    <w:p w14:paraId="72C8715B" w14:textId="77777777" w:rsidR="00B819DC" w:rsidRDefault="00B819DC" w:rsidP="00403BCF"/>
    <w:p w14:paraId="5022FEEA" w14:textId="5C743982" w:rsidR="00B819DC" w:rsidRDefault="00B819DC" w:rsidP="00403BCF">
      <w:r>
        <w:rPr>
          <w:rFonts w:hint="eastAsia"/>
        </w:rPr>
        <w:t>时间和地点：</w:t>
      </w:r>
      <w:r w:rsidR="00C350CC">
        <w:rPr>
          <w:rFonts w:hint="eastAsia"/>
        </w:rPr>
        <w:t>2022年，四川省广元市</w:t>
      </w:r>
    </w:p>
    <w:p w14:paraId="0072089C" w14:textId="77777777" w:rsidR="00B819DC" w:rsidRDefault="00B819DC" w:rsidP="00403BCF"/>
    <w:p w14:paraId="5314B54C" w14:textId="58FABCAC" w:rsidR="00B819DC" w:rsidRDefault="00B819DC" w:rsidP="00C350CC">
      <w:r>
        <w:rPr>
          <w:rFonts w:hint="eastAsia"/>
        </w:rPr>
        <w:t>项目支持情况：</w:t>
      </w:r>
      <w:r w:rsidR="00C350CC">
        <w:rPr>
          <w:rFonts w:hint="eastAsia"/>
        </w:rPr>
        <w:t>国家自然科学基金项目（42402120，42272132）；成都理工大学优质青年人才培育特支计划（20200-000526-04）；成都理工大学珠峰科学研究计划（80000-2024ZF11402）</w:t>
      </w:r>
    </w:p>
    <w:p w14:paraId="56DFD45F" w14:textId="77777777" w:rsidR="00B819DC" w:rsidRDefault="00B819DC" w:rsidP="00403BCF"/>
    <w:p w14:paraId="1D81BD53" w14:textId="66B65490" w:rsidR="00B819DC" w:rsidRDefault="00B819DC" w:rsidP="00403BCF">
      <w:r>
        <w:rPr>
          <w:rFonts w:hint="eastAsia"/>
        </w:rPr>
        <w:t>数据贡献者、元数据作者、数据管理者：</w:t>
      </w:r>
    </w:p>
    <w:p w14:paraId="2C70E423" w14:textId="4C9A5188" w:rsidR="00C350CC" w:rsidRDefault="00C350CC" w:rsidP="00403BCF">
      <w:proofErr w:type="gramStart"/>
      <w:r>
        <w:rPr>
          <w:rFonts w:hint="eastAsia"/>
        </w:rPr>
        <w:t>雍茹</w:t>
      </w:r>
      <w:proofErr w:type="gramEnd"/>
      <w:r>
        <w:rPr>
          <w:rFonts w:hint="eastAsia"/>
        </w:rPr>
        <w:t>男，成都理工大学沉积地质研究院，</w:t>
      </w:r>
      <w:r w:rsidRPr="00C350CC">
        <w:rPr>
          <w:rFonts w:hint="eastAsia"/>
        </w:rPr>
        <w:t>E-mail: yongrunan@stu.cdut.edu.cn</w:t>
      </w:r>
    </w:p>
    <w:p w14:paraId="48C358CC" w14:textId="17D875E8" w:rsidR="00B819DC" w:rsidRDefault="00C350CC" w:rsidP="00403BCF">
      <w:r>
        <w:rPr>
          <w:rFonts w:hint="eastAsia"/>
        </w:rPr>
        <w:t>孙诗，成都理工大学</w:t>
      </w:r>
      <w:r w:rsidRPr="00C350CC">
        <w:rPr>
          <w:rFonts w:hint="eastAsia"/>
        </w:rPr>
        <w:t>油气藏地质及开发工程全国重点实验室</w:t>
      </w:r>
      <w:r>
        <w:rPr>
          <w:rFonts w:hint="eastAsia"/>
        </w:rPr>
        <w:t>，</w:t>
      </w:r>
      <w:r w:rsidRPr="00C350CC">
        <w:rPr>
          <w:rFonts w:hint="eastAsia"/>
        </w:rPr>
        <w:t>E-mail: sstopwin@163.com</w:t>
      </w:r>
    </w:p>
    <w:p w14:paraId="6A176592" w14:textId="77777777" w:rsidR="00C350CC" w:rsidRDefault="00C350CC" w:rsidP="00403BCF"/>
    <w:p w14:paraId="62530072" w14:textId="5FE287B9" w:rsidR="00B819DC" w:rsidRDefault="00B819DC" w:rsidP="00403BCF">
      <w:r>
        <w:rPr>
          <w:rFonts w:hint="eastAsia"/>
        </w:rPr>
        <w:t>数据期刊类型：</w:t>
      </w:r>
      <w:proofErr w:type="gramStart"/>
      <w:r w:rsidR="00C350CC" w:rsidRPr="00C350CC">
        <w:rPr>
          <w:rFonts w:hint="eastAsia"/>
        </w:rPr>
        <w:t>雍茹</w:t>
      </w:r>
      <w:proofErr w:type="gramEnd"/>
      <w:r w:rsidR="00C350CC" w:rsidRPr="00C350CC">
        <w:rPr>
          <w:rFonts w:hint="eastAsia"/>
        </w:rPr>
        <w:t>男,孙诗,陈安清,</w:t>
      </w:r>
      <w:r w:rsidR="00C843F7" w:rsidRPr="00C843F7">
        <w:rPr>
          <w:rFonts w:hint="eastAsia"/>
        </w:rPr>
        <w:t>侯明才</w:t>
      </w:r>
      <w:r w:rsidR="00C843F7" w:rsidRPr="00C843F7">
        <w:t>,李</w:t>
      </w:r>
      <w:proofErr w:type="gramStart"/>
      <w:r w:rsidR="00C843F7" w:rsidRPr="00C843F7">
        <w:t>夔</w:t>
      </w:r>
      <w:proofErr w:type="gramEnd"/>
      <w:r w:rsidR="00C843F7" w:rsidRPr="00C843F7">
        <w:t>洲,李乾,黄光辉,李雯,解昊,陈洪德</w:t>
      </w:r>
      <w:r w:rsidR="00C350CC" w:rsidRPr="00C350CC">
        <w:rPr>
          <w:rFonts w:hint="eastAsia"/>
        </w:rPr>
        <w:t>.上扬子北缘晚二叠</w:t>
      </w:r>
      <w:proofErr w:type="gramStart"/>
      <w:r w:rsidR="00C350CC" w:rsidRPr="00C350CC">
        <w:rPr>
          <w:rFonts w:hint="eastAsia"/>
        </w:rPr>
        <w:t>世</w:t>
      </w:r>
      <w:proofErr w:type="gramEnd"/>
      <w:r w:rsidR="00C350CC" w:rsidRPr="00C350CC">
        <w:rPr>
          <w:rFonts w:hint="eastAsia"/>
        </w:rPr>
        <w:t>吴家坪期海洋氧化还原环境重建[J/OL].沉积学报.</w:t>
      </w:r>
      <w:r w:rsidR="00C350CC">
        <w:rPr>
          <w:rFonts w:hint="eastAsia"/>
        </w:rPr>
        <w:t xml:space="preserve"> DOI：</w:t>
      </w:r>
      <w:r w:rsidR="00C350CC" w:rsidRPr="00C350CC">
        <w:rPr>
          <w:rFonts w:hint="eastAsia"/>
        </w:rPr>
        <w:t>https://doi.org/10.</w:t>
      </w:r>
      <w:r w:rsidR="00C843F7">
        <w:rPr>
          <w:rFonts w:hint="eastAsia"/>
        </w:rPr>
        <w:t>14027/j.issn.1000-0550.2024.119</w:t>
      </w:r>
      <w:r w:rsidR="00F11E12">
        <w:rPr>
          <w:rFonts w:hint="eastAsia"/>
        </w:rPr>
        <w:t>.</w:t>
      </w:r>
    </w:p>
    <w:sectPr w:rsidR="00B81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349C8" w14:textId="77777777" w:rsidR="00A86A50" w:rsidRDefault="00A86A50" w:rsidP="003A7338">
      <w:r>
        <w:separator/>
      </w:r>
    </w:p>
  </w:endnote>
  <w:endnote w:type="continuationSeparator" w:id="0">
    <w:p w14:paraId="0EF4168D" w14:textId="77777777" w:rsidR="00A86A50" w:rsidRDefault="00A86A50" w:rsidP="003A7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82EAF6" w14:textId="77777777" w:rsidR="00A86A50" w:rsidRDefault="00A86A50" w:rsidP="003A7338">
      <w:r>
        <w:separator/>
      </w:r>
    </w:p>
  </w:footnote>
  <w:footnote w:type="continuationSeparator" w:id="0">
    <w:p w14:paraId="1E131E52" w14:textId="77777777" w:rsidR="00A86A50" w:rsidRDefault="00A86A50" w:rsidP="003A7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7E"/>
    <w:rsid w:val="000103B5"/>
    <w:rsid w:val="003A7338"/>
    <w:rsid w:val="00403BCF"/>
    <w:rsid w:val="00515DA7"/>
    <w:rsid w:val="006021F4"/>
    <w:rsid w:val="00605B38"/>
    <w:rsid w:val="00682400"/>
    <w:rsid w:val="007C2466"/>
    <w:rsid w:val="008E6408"/>
    <w:rsid w:val="00A21B68"/>
    <w:rsid w:val="00A22A22"/>
    <w:rsid w:val="00A86A50"/>
    <w:rsid w:val="00B819DC"/>
    <w:rsid w:val="00BF017E"/>
    <w:rsid w:val="00C350CC"/>
    <w:rsid w:val="00C843F7"/>
    <w:rsid w:val="00C85992"/>
    <w:rsid w:val="00E8084E"/>
    <w:rsid w:val="00F1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AFD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733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73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7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733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843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843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733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73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7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733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843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843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茹男 雍</dc:creator>
  <cp:keywords/>
  <dc:description/>
  <cp:lastModifiedBy>ZXL</cp:lastModifiedBy>
  <cp:revision>4</cp:revision>
  <dcterms:created xsi:type="dcterms:W3CDTF">2024-12-13T05:42:00Z</dcterms:created>
  <dcterms:modified xsi:type="dcterms:W3CDTF">2024-12-16T04:03:00Z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b828f71d-89bf-49c3-866b-b8a5f5c4b5e0</vt:lpwstr>
  </property>
</Properties>
</file>